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19E1" w14:textId="77777777" w:rsidR="0048560C" w:rsidRDefault="0048560C" w:rsidP="0048560C">
      <w:pPr>
        <w:jc w:val="center"/>
        <w:rPr>
          <w:rFonts w:ascii="CG Times" w:hAnsi="CG Times"/>
          <w:sz w:val="26"/>
          <w:szCs w:val="2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89AAF29" wp14:editId="413E8C7D">
            <wp:simplePos x="0" y="0"/>
            <wp:positionH relativeFrom="column">
              <wp:posOffset>-619125</wp:posOffset>
            </wp:positionH>
            <wp:positionV relativeFrom="paragraph">
              <wp:posOffset>154305</wp:posOffset>
            </wp:positionV>
            <wp:extent cx="790575" cy="771525"/>
            <wp:effectExtent l="0" t="0" r="9525" b="9525"/>
            <wp:wrapNone/>
            <wp:docPr id="1" name="Image 1" descr="LOGO 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ÉC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" w:hAnsi="CG Times"/>
          <w:sz w:val="26"/>
          <w:szCs w:val="26"/>
        </w:rPr>
        <w:tab/>
      </w:r>
      <w:r>
        <w:rPr>
          <w:rFonts w:ascii="CG Times" w:hAnsi="CG Times"/>
          <w:sz w:val="26"/>
          <w:szCs w:val="26"/>
        </w:rPr>
        <w:tab/>
      </w:r>
    </w:p>
    <w:p w14:paraId="533EC8D2" w14:textId="77777777" w:rsidR="0048560C" w:rsidRDefault="0048560C" w:rsidP="0048560C">
      <w:pPr>
        <w:ind w:right="-551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</w:p>
    <w:p w14:paraId="2AAAF256" w14:textId="77777777" w:rsidR="0048560C" w:rsidRPr="001E48C0" w:rsidRDefault="0048560C" w:rsidP="0048560C">
      <w:pPr>
        <w:ind w:right="-551"/>
        <w:rPr>
          <w:rFonts w:ascii="Arial Rounded MT Bold" w:hAnsi="Arial Rounded MT Bold"/>
          <w:b/>
          <w:sz w:val="28"/>
          <w:szCs w:val="28"/>
        </w:rPr>
      </w:pPr>
      <w:r>
        <w:rPr>
          <w:rFonts w:ascii="Comic Sans MS" w:hAnsi="Comic Sans MS"/>
          <w:b/>
          <w:sz w:val="26"/>
          <w:szCs w:val="26"/>
        </w:rPr>
        <w:t xml:space="preserve">    </w:t>
      </w:r>
      <w:r w:rsidRPr="001E48C0">
        <w:rPr>
          <w:rFonts w:ascii="Arial Rounded MT Bold" w:hAnsi="Arial Rounded MT Bold"/>
          <w:b/>
          <w:sz w:val="28"/>
          <w:szCs w:val="28"/>
        </w:rPr>
        <w:t>École Sainte-Bernadette, 46 rue Upton, Moncton, N.-B.   E1E 3Z1</w:t>
      </w:r>
    </w:p>
    <w:p w14:paraId="7B1FA31B" w14:textId="77777777" w:rsidR="0048560C" w:rsidRPr="001E48C0" w:rsidRDefault="0048560C" w:rsidP="0048560C">
      <w:pPr>
        <w:pBdr>
          <w:bottom w:val="thinThickSmallGap" w:sz="24" w:space="1" w:color="auto"/>
        </w:pBdr>
        <w:ind w:left="-900" w:right="-551"/>
        <w:jc w:val="center"/>
        <w:rPr>
          <w:rFonts w:ascii="Arial Rounded MT Bold" w:hAnsi="Arial Rounded MT Bold"/>
          <w:b/>
          <w:sz w:val="28"/>
          <w:szCs w:val="28"/>
        </w:rPr>
      </w:pPr>
      <w:r w:rsidRPr="001E48C0">
        <w:rPr>
          <w:rFonts w:ascii="Arial Rounded MT Bold" w:hAnsi="Arial Rounded MT Bold"/>
          <w:b/>
          <w:sz w:val="28"/>
          <w:szCs w:val="28"/>
        </w:rPr>
        <w:tab/>
      </w:r>
      <w:r w:rsidRPr="001E48C0">
        <w:rPr>
          <w:rFonts w:ascii="Arial Rounded MT Bold" w:hAnsi="Arial Rounded MT Bold"/>
          <w:b/>
          <w:sz w:val="28"/>
          <w:szCs w:val="28"/>
        </w:rPr>
        <w:tab/>
      </w:r>
      <w:r w:rsidRPr="001E48C0">
        <w:rPr>
          <w:rFonts w:ascii="Arial Rounded MT Bold" w:hAnsi="Arial Rounded MT Bold"/>
          <w:b/>
          <w:sz w:val="28"/>
          <w:szCs w:val="28"/>
        </w:rPr>
        <w:tab/>
        <w:t xml:space="preserve">              </w:t>
      </w:r>
      <w:r w:rsidRPr="001E48C0">
        <w:rPr>
          <w:rFonts w:ascii="Arial Rounded MT Bold" w:hAnsi="Arial Rounded MT Bold"/>
          <w:b/>
          <w:sz w:val="28"/>
          <w:szCs w:val="28"/>
        </w:rPr>
        <w:tab/>
        <w:t xml:space="preserve">            </w:t>
      </w:r>
      <w:r w:rsidR="001E48C0">
        <w:rPr>
          <w:rFonts w:ascii="Arial Rounded MT Bold" w:hAnsi="Arial Rounded MT Bold"/>
          <w:b/>
          <w:sz w:val="28"/>
          <w:szCs w:val="28"/>
        </w:rPr>
        <w:tab/>
      </w:r>
      <w:r w:rsidR="001E48C0">
        <w:rPr>
          <w:rFonts w:ascii="Arial Rounded MT Bold" w:hAnsi="Arial Rounded MT Bold"/>
          <w:b/>
          <w:sz w:val="28"/>
          <w:szCs w:val="28"/>
        </w:rPr>
        <w:tab/>
      </w:r>
      <w:r w:rsidR="001E48C0">
        <w:rPr>
          <w:rFonts w:ascii="Arial Rounded MT Bold" w:hAnsi="Arial Rounded MT Bold"/>
          <w:b/>
          <w:sz w:val="28"/>
          <w:szCs w:val="28"/>
        </w:rPr>
        <w:tab/>
      </w:r>
      <w:r w:rsidR="001E48C0">
        <w:rPr>
          <w:rFonts w:ascii="Arial Rounded MT Bold" w:hAnsi="Arial Rounded MT Bold"/>
          <w:b/>
          <w:sz w:val="28"/>
          <w:szCs w:val="28"/>
        </w:rPr>
        <w:tab/>
        <w:t xml:space="preserve">   </w:t>
      </w:r>
      <w:r w:rsidRPr="001E48C0">
        <w:rPr>
          <w:rFonts w:ascii="Arial Rounded MT Bold" w:hAnsi="Arial Rounded MT Bold"/>
          <w:b/>
          <w:sz w:val="28"/>
          <w:szCs w:val="28"/>
        </w:rPr>
        <w:sym w:font="Wingdings" w:char="F028"/>
      </w:r>
      <w:r w:rsidRPr="001E48C0">
        <w:rPr>
          <w:rFonts w:ascii="Arial Rounded MT Bold" w:hAnsi="Arial Rounded MT Bold"/>
          <w:b/>
          <w:sz w:val="28"/>
          <w:szCs w:val="28"/>
        </w:rPr>
        <w:t xml:space="preserve"> 856-2731   </w:t>
      </w:r>
      <w:r w:rsidRPr="001E48C0">
        <w:rPr>
          <w:rFonts w:ascii="Arial Rounded MT Bold" w:hAnsi="Arial Rounded MT Bold"/>
          <w:b/>
          <w:sz w:val="28"/>
          <w:szCs w:val="28"/>
        </w:rPr>
        <w:sym w:font="Wingdings 2" w:char="F036"/>
      </w:r>
      <w:r w:rsidRPr="001E48C0">
        <w:rPr>
          <w:rFonts w:ascii="Arial Rounded MT Bold" w:hAnsi="Arial Rounded MT Bold"/>
          <w:b/>
          <w:sz w:val="28"/>
          <w:szCs w:val="28"/>
        </w:rPr>
        <w:t xml:space="preserve"> 856-3128</w:t>
      </w:r>
    </w:p>
    <w:p w14:paraId="07C14929" w14:textId="77777777" w:rsidR="003A795D" w:rsidRPr="003A795D" w:rsidRDefault="003A795D" w:rsidP="0048560C">
      <w:pPr>
        <w:ind w:left="-1260" w:right="-731"/>
        <w:jc w:val="center"/>
        <w:rPr>
          <w:rFonts w:ascii="Arial" w:hAnsi="Arial" w:cs="Arial"/>
          <w:b/>
          <w:sz w:val="10"/>
          <w:szCs w:val="10"/>
        </w:rPr>
      </w:pPr>
    </w:p>
    <w:p w14:paraId="0269FC72" w14:textId="77777777" w:rsidR="00DF608C" w:rsidRDefault="00DF608C" w:rsidP="0048560C">
      <w:pPr>
        <w:ind w:left="-1260" w:right="-731"/>
        <w:jc w:val="center"/>
        <w:rPr>
          <w:b/>
          <w:sz w:val="36"/>
          <w:szCs w:val="36"/>
        </w:rPr>
      </w:pPr>
    </w:p>
    <w:p w14:paraId="1D20513C" w14:textId="1D6D3A80" w:rsidR="0048560C" w:rsidRPr="00FF7BB6" w:rsidRDefault="0048560C" w:rsidP="0048560C">
      <w:pPr>
        <w:ind w:left="-1260" w:right="-731"/>
        <w:jc w:val="center"/>
        <w:rPr>
          <w:b/>
          <w:sz w:val="32"/>
          <w:szCs w:val="32"/>
        </w:rPr>
      </w:pPr>
      <w:r w:rsidRPr="00FF7BB6">
        <w:rPr>
          <w:b/>
          <w:sz w:val="32"/>
          <w:szCs w:val="32"/>
        </w:rPr>
        <w:t>Liste de matériel pour les classes de 3</w:t>
      </w:r>
      <w:r w:rsidRPr="00FF7BB6">
        <w:rPr>
          <w:b/>
          <w:sz w:val="32"/>
          <w:szCs w:val="32"/>
          <w:vertAlign w:val="superscript"/>
        </w:rPr>
        <w:t>e</w:t>
      </w:r>
      <w:r w:rsidRPr="00FF7BB6">
        <w:rPr>
          <w:b/>
          <w:sz w:val="32"/>
          <w:szCs w:val="32"/>
        </w:rPr>
        <w:t xml:space="preserve"> année</w:t>
      </w:r>
    </w:p>
    <w:p w14:paraId="7BD92C22" w14:textId="13155EF1" w:rsidR="0048560C" w:rsidRPr="00FF7BB6" w:rsidRDefault="0048560C" w:rsidP="0048560C">
      <w:pPr>
        <w:pStyle w:val="Titre1"/>
        <w:ind w:left="-1260"/>
        <w:jc w:val="center"/>
        <w:rPr>
          <w:rFonts w:ascii="Times New Roman" w:hAnsi="Times New Roman" w:cs="Times New Roman"/>
          <w:b/>
          <w:sz w:val="32"/>
          <w:szCs w:val="32"/>
          <w:u w:val="none"/>
        </w:rPr>
      </w:pPr>
      <w:r w:rsidRPr="00FF7BB6">
        <w:rPr>
          <w:rFonts w:ascii="Times New Roman" w:hAnsi="Times New Roman" w:cs="Times New Roman"/>
          <w:b/>
          <w:sz w:val="32"/>
          <w:szCs w:val="32"/>
          <w:u w:val="none"/>
        </w:rPr>
        <w:t xml:space="preserve">Année scolaire </w:t>
      </w:r>
      <w:r w:rsidR="006B5AC1" w:rsidRPr="00FF7BB6">
        <w:rPr>
          <w:rFonts w:ascii="Times New Roman" w:hAnsi="Times New Roman" w:cs="Times New Roman"/>
          <w:b/>
          <w:sz w:val="32"/>
          <w:szCs w:val="32"/>
          <w:u w:val="none"/>
        </w:rPr>
        <w:t>202</w:t>
      </w:r>
      <w:r w:rsidR="00461156">
        <w:rPr>
          <w:rFonts w:ascii="Times New Roman" w:hAnsi="Times New Roman" w:cs="Times New Roman"/>
          <w:b/>
          <w:sz w:val="32"/>
          <w:szCs w:val="32"/>
          <w:u w:val="none"/>
        </w:rPr>
        <w:t>4</w:t>
      </w:r>
      <w:r w:rsidR="00F74F5F" w:rsidRPr="00FF7BB6">
        <w:rPr>
          <w:rFonts w:ascii="Times New Roman" w:hAnsi="Times New Roman" w:cs="Times New Roman"/>
          <w:b/>
          <w:sz w:val="32"/>
          <w:szCs w:val="32"/>
          <w:u w:val="none"/>
        </w:rPr>
        <w:t>-202</w:t>
      </w:r>
      <w:r w:rsidR="00461156">
        <w:rPr>
          <w:rFonts w:ascii="Times New Roman" w:hAnsi="Times New Roman" w:cs="Times New Roman"/>
          <w:b/>
          <w:sz w:val="32"/>
          <w:szCs w:val="32"/>
          <w:u w:val="none"/>
        </w:rPr>
        <w:t>5</w:t>
      </w:r>
      <w:r w:rsidRPr="00FF7BB6">
        <w:rPr>
          <w:rFonts w:ascii="Times New Roman" w:hAnsi="Times New Roman" w:cs="Times New Roman"/>
          <w:b/>
          <w:sz w:val="32"/>
          <w:szCs w:val="32"/>
          <w:u w:val="none"/>
        </w:rPr>
        <w:t xml:space="preserve">   </w:t>
      </w:r>
    </w:p>
    <w:p w14:paraId="557EFD2D" w14:textId="6F7F77F7" w:rsidR="0048560C" w:rsidRPr="00A1379E" w:rsidRDefault="0048560C" w:rsidP="0048560C">
      <w:pPr>
        <w:pStyle w:val="Titre1"/>
        <w:ind w:left="-1260"/>
        <w:jc w:val="center"/>
        <w:rPr>
          <w:rFonts w:ascii="Times New Roman" w:hAnsi="Times New Roman" w:cs="Times New Roman"/>
          <w:b/>
          <w:szCs w:val="28"/>
          <w:u w:val="none"/>
        </w:rPr>
      </w:pPr>
      <w:r w:rsidRPr="00A1379E">
        <w:rPr>
          <w:rFonts w:ascii="Times New Roman" w:hAnsi="Times New Roman" w:cs="Times New Roman"/>
          <w:b/>
          <w:szCs w:val="28"/>
        </w:rPr>
        <w:t>Enseignantes titulaires</w:t>
      </w:r>
      <w:r w:rsidRPr="00A1379E">
        <w:rPr>
          <w:rFonts w:ascii="Times New Roman" w:hAnsi="Times New Roman" w:cs="Times New Roman"/>
          <w:b/>
          <w:szCs w:val="28"/>
          <w:u w:val="none"/>
        </w:rPr>
        <w:t xml:space="preserve"> : </w:t>
      </w:r>
      <w:r w:rsidR="00F74F5F" w:rsidRPr="00A1379E">
        <w:rPr>
          <w:rFonts w:ascii="Times New Roman" w:hAnsi="Times New Roman" w:cs="Times New Roman"/>
          <w:b/>
          <w:szCs w:val="28"/>
          <w:u w:val="none"/>
        </w:rPr>
        <w:t>Valérie Belliveau, Aila Léger et Marie-Ève Frenette</w:t>
      </w:r>
    </w:p>
    <w:p w14:paraId="03C385B0" w14:textId="7653F90E" w:rsidR="0048560C" w:rsidRDefault="0048560C" w:rsidP="0048560C">
      <w:pPr>
        <w:ind w:left="-900"/>
        <w:rPr>
          <w:b/>
          <w:sz w:val="16"/>
          <w:szCs w:val="16"/>
        </w:rPr>
      </w:pPr>
    </w:p>
    <w:p w14:paraId="0E868753" w14:textId="5A022ABB" w:rsidR="00AE18E0" w:rsidRDefault="00AE18E0" w:rsidP="0048560C">
      <w:pPr>
        <w:ind w:left="-900"/>
        <w:rPr>
          <w:b/>
          <w:sz w:val="16"/>
          <w:szCs w:val="16"/>
        </w:rPr>
      </w:pPr>
    </w:p>
    <w:p w14:paraId="202E2EE3" w14:textId="77777777" w:rsidR="00AE18E0" w:rsidRPr="00A83CFB" w:rsidRDefault="00AE18E0" w:rsidP="0048560C">
      <w:pPr>
        <w:ind w:left="-900"/>
        <w:rPr>
          <w:b/>
          <w:sz w:val="16"/>
          <w:szCs w:val="16"/>
        </w:rPr>
      </w:pPr>
    </w:p>
    <w:tbl>
      <w:tblPr>
        <w:tblW w:w="11176" w:type="dxa"/>
        <w:tblInd w:w="-9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6"/>
      </w:tblGrid>
      <w:tr w:rsidR="0048560C" w:rsidRPr="002A7CC0" w14:paraId="7B0C60E3" w14:textId="77777777" w:rsidTr="00820DFC">
        <w:tc>
          <w:tcPr>
            <w:tcW w:w="11176" w:type="dxa"/>
          </w:tcPr>
          <w:p w14:paraId="7EEC5859" w14:textId="77777777" w:rsidR="0048560C" w:rsidRPr="00FE0762" w:rsidRDefault="00647213" w:rsidP="00647213">
            <w:pPr>
              <w:pStyle w:val="Titre2"/>
              <w:ind w:left="-297"/>
              <w:rPr>
                <w:rFonts w:ascii="Times New Roman" w:hAnsi="Times New Roman" w:cs="Times New Roman"/>
                <w:u w:val="single"/>
              </w:rPr>
            </w:pPr>
            <w:r w:rsidRPr="00FE0762">
              <w:rPr>
                <w:rFonts w:ascii="Times New Roman" w:hAnsi="Times New Roman" w:cs="Times New Roman"/>
              </w:rPr>
              <w:t xml:space="preserve">      </w:t>
            </w:r>
            <w:r w:rsidR="0048560C" w:rsidRPr="00FE0762">
              <w:rPr>
                <w:rFonts w:ascii="Times New Roman" w:hAnsi="Times New Roman" w:cs="Times New Roman"/>
                <w:u w:val="single"/>
              </w:rPr>
              <w:t>MATÉRIEL OBLIGATOIRE</w:t>
            </w:r>
          </w:p>
          <w:p w14:paraId="4C063D00" w14:textId="5A0F4678" w:rsidR="00647213" w:rsidRPr="00FE0762" w:rsidRDefault="00647213" w:rsidP="00647213">
            <w:pPr>
              <w:rPr>
                <w:sz w:val="28"/>
                <w:szCs w:val="28"/>
              </w:rPr>
            </w:pPr>
          </w:p>
          <w:p w14:paraId="1CF195CB" w14:textId="354275C7" w:rsidR="0048560C" w:rsidRPr="00FE0762" w:rsidRDefault="0048560C" w:rsidP="00820DFC">
            <w:pPr>
              <w:tabs>
                <w:tab w:val="left" w:pos="-430"/>
              </w:tabs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 w:rsidRPr="00FE0762">
              <w:rPr>
                <w:sz w:val="28"/>
                <w:szCs w:val="28"/>
              </w:rPr>
              <w:t xml:space="preserve">  </w:t>
            </w:r>
            <w:r w:rsidR="00EC28F7" w:rsidRPr="00FE0762">
              <w:rPr>
                <w:sz w:val="28"/>
                <w:szCs w:val="28"/>
              </w:rPr>
              <w:t>1 bouteille d’eau</w:t>
            </w:r>
          </w:p>
        </w:tc>
      </w:tr>
      <w:tr w:rsidR="0048560C" w:rsidRPr="002A7CC0" w14:paraId="08905CDD" w14:textId="77777777" w:rsidTr="00820DFC">
        <w:tc>
          <w:tcPr>
            <w:tcW w:w="11176" w:type="dxa"/>
          </w:tcPr>
          <w:p w14:paraId="47ED5244" w14:textId="542940ED" w:rsidR="00DE3412" w:rsidRDefault="00DE3412" w:rsidP="00DE3412">
            <w:pPr>
              <w:tabs>
                <w:tab w:val="left" w:pos="450"/>
              </w:tabs>
              <w:ind w:left="650" w:hanging="650"/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 w:rsidRPr="00FE0762">
              <w:rPr>
                <w:sz w:val="28"/>
                <w:szCs w:val="28"/>
              </w:rPr>
              <w:t xml:space="preserve">  1 paire </w:t>
            </w:r>
            <w:r w:rsidR="00D61B6C" w:rsidRPr="00FE0762">
              <w:rPr>
                <w:sz w:val="28"/>
                <w:szCs w:val="28"/>
              </w:rPr>
              <w:t>d’espadrille</w:t>
            </w:r>
            <w:r w:rsidR="00F6415D">
              <w:rPr>
                <w:sz w:val="28"/>
                <w:szCs w:val="28"/>
              </w:rPr>
              <w:t>s</w:t>
            </w:r>
            <w:r w:rsidR="00D61B6C" w:rsidRPr="00FE0762">
              <w:rPr>
                <w:sz w:val="28"/>
                <w:szCs w:val="28"/>
              </w:rPr>
              <w:t xml:space="preserve"> d’intérieur</w:t>
            </w:r>
          </w:p>
          <w:p w14:paraId="53FF0A54" w14:textId="6A1E8E66" w:rsidR="00275250" w:rsidRPr="00FE0762" w:rsidRDefault="00275250" w:rsidP="00DE3412">
            <w:pPr>
              <w:tabs>
                <w:tab w:val="left" w:pos="450"/>
              </w:tabs>
              <w:ind w:left="650" w:hanging="650"/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 1 paire d’écouteur</w:t>
            </w:r>
            <w:r w:rsidR="00261D9E">
              <w:rPr>
                <w:sz w:val="28"/>
                <w:szCs w:val="28"/>
              </w:rPr>
              <w:t>s</w:t>
            </w:r>
          </w:p>
          <w:p w14:paraId="7679D1D7" w14:textId="77777777" w:rsidR="00DE3412" w:rsidRPr="00FE0762" w:rsidRDefault="00DE3412" w:rsidP="00DE3412">
            <w:pPr>
              <w:tabs>
                <w:tab w:val="left" w:pos="450"/>
              </w:tabs>
              <w:ind w:left="650" w:hanging="650"/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 w:rsidRPr="00FE0762">
              <w:rPr>
                <w:sz w:val="28"/>
                <w:szCs w:val="28"/>
              </w:rPr>
              <w:t xml:space="preserve">  2 boites de mouchoirs  </w:t>
            </w:r>
            <w:r w:rsidRPr="00FE0762">
              <w:rPr>
                <w:b/>
                <w:sz w:val="28"/>
                <w:szCs w:val="28"/>
              </w:rPr>
              <w:t xml:space="preserve"> </w:t>
            </w:r>
          </w:p>
          <w:p w14:paraId="1B958A53" w14:textId="77777777" w:rsidR="004675F0" w:rsidRPr="00FE0762" w:rsidRDefault="00DE3412" w:rsidP="00DE3412">
            <w:pPr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 w:rsidRPr="00FE0762">
              <w:rPr>
                <w:sz w:val="28"/>
                <w:szCs w:val="28"/>
              </w:rPr>
              <w:t xml:space="preserve">  1 sac à dos</w:t>
            </w:r>
          </w:p>
          <w:p w14:paraId="312A1CE4" w14:textId="77777777" w:rsidR="00D61B6C" w:rsidRDefault="00D61B6C" w:rsidP="00DE3412">
            <w:pPr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 w:rsidRPr="00FE0762">
              <w:rPr>
                <w:sz w:val="28"/>
                <w:szCs w:val="28"/>
              </w:rPr>
              <w:t xml:space="preserve">  </w:t>
            </w:r>
            <w:r w:rsidR="00DF608C" w:rsidRPr="00FE0762">
              <w:rPr>
                <w:sz w:val="28"/>
                <w:szCs w:val="28"/>
              </w:rPr>
              <w:t>1 boite à diner</w:t>
            </w:r>
          </w:p>
          <w:p w14:paraId="5550671B" w14:textId="2700CC44" w:rsidR="00E94FC3" w:rsidRPr="00FE0762" w:rsidRDefault="00E94FC3" w:rsidP="00DE3412">
            <w:pPr>
              <w:rPr>
                <w:sz w:val="28"/>
                <w:szCs w:val="28"/>
              </w:rPr>
            </w:pPr>
            <w:r w:rsidRPr="00FE0762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 1 cahier de dessins à pages blanches (dollorama)</w:t>
            </w:r>
          </w:p>
        </w:tc>
      </w:tr>
      <w:tr w:rsidR="0048560C" w:rsidRPr="002A7CC0" w14:paraId="1A698FE5" w14:textId="77777777" w:rsidTr="00820DFC">
        <w:tc>
          <w:tcPr>
            <w:tcW w:w="11176" w:type="dxa"/>
          </w:tcPr>
          <w:p w14:paraId="3B5DD963" w14:textId="2A452B7D" w:rsidR="0083229B" w:rsidRPr="00FE0762" w:rsidRDefault="0083229B" w:rsidP="00820DFC">
            <w:pPr>
              <w:rPr>
                <w:sz w:val="28"/>
                <w:szCs w:val="28"/>
              </w:rPr>
            </w:pPr>
          </w:p>
        </w:tc>
      </w:tr>
      <w:tr w:rsidR="0048560C" w:rsidRPr="002A7CC0" w14:paraId="5621206F" w14:textId="77777777" w:rsidTr="00820DFC">
        <w:tc>
          <w:tcPr>
            <w:tcW w:w="11176" w:type="dxa"/>
          </w:tcPr>
          <w:p w14:paraId="5EC2115E" w14:textId="708C0D76" w:rsidR="0048560C" w:rsidRPr="00647213" w:rsidRDefault="0048560C" w:rsidP="00DE3412"/>
        </w:tc>
      </w:tr>
      <w:tr w:rsidR="0048560C" w:rsidRPr="002A7CC0" w14:paraId="4B0D7739" w14:textId="77777777" w:rsidTr="00820DFC">
        <w:tc>
          <w:tcPr>
            <w:tcW w:w="11176" w:type="dxa"/>
          </w:tcPr>
          <w:p w14:paraId="3BB5DDDF" w14:textId="1E7BB9C5" w:rsidR="0048560C" w:rsidRPr="00647213" w:rsidRDefault="0048560C" w:rsidP="00820DFC"/>
        </w:tc>
      </w:tr>
      <w:tr w:rsidR="0048560C" w:rsidRPr="002A7CC0" w14:paraId="22EAB3A0" w14:textId="77777777" w:rsidTr="00820DFC">
        <w:tc>
          <w:tcPr>
            <w:tcW w:w="11176" w:type="dxa"/>
          </w:tcPr>
          <w:p w14:paraId="45C7F40F" w14:textId="210D4F04" w:rsidR="0048560C" w:rsidRPr="00647213" w:rsidRDefault="0048560C" w:rsidP="002F634B"/>
        </w:tc>
      </w:tr>
      <w:tr w:rsidR="001F7A64" w:rsidRPr="002A7CC0" w14:paraId="289D7215" w14:textId="77777777" w:rsidTr="00820DFC">
        <w:tc>
          <w:tcPr>
            <w:tcW w:w="11176" w:type="dxa"/>
          </w:tcPr>
          <w:p w14:paraId="55EC49FA" w14:textId="77777777" w:rsidR="00180ADE" w:rsidRPr="00E53016" w:rsidRDefault="00180ADE" w:rsidP="00180ADE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ind w:left="116" w:right="419"/>
              <w:rPr>
                <w:b/>
                <w:bCs/>
                <w:sz w:val="28"/>
                <w:szCs w:val="28"/>
              </w:rPr>
            </w:pPr>
            <w:r w:rsidRPr="00E53016">
              <w:rPr>
                <w:b/>
                <w:bCs/>
                <w:i/>
                <w:iCs/>
                <w:sz w:val="28"/>
                <w:szCs w:val="28"/>
                <w:u w:val="single"/>
              </w:rPr>
              <w:t>Très important :</w:t>
            </w:r>
            <w:r w:rsidRPr="00E53016">
              <w:rPr>
                <w:sz w:val="28"/>
                <w:szCs w:val="28"/>
              </w:rPr>
              <w:t xml:space="preserve"> </w:t>
            </w:r>
            <w:r w:rsidRPr="00E53016">
              <w:rPr>
                <w:b/>
                <w:bCs/>
                <w:sz w:val="28"/>
                <w:szCs w:val="28"/>
              </w:rPr>
              <w:t>Assurez-vous d’indiquer le nom de votre enfant sur chaque article de classe et  sur chaque vêtement (bottes, espadrilles, manteaux, boîte à dîner, etc.)</w:t>
            </w:r>
          </w:p>
          <w:p w14:paraId="20F9C23D" w14:textId="169D004E" w:rsidR="001F7A64" w:rsidRPr="00647213" w:rsidRDefault="001F7A64" w:rsidP="00180ADE">
            <w:pPr>
              <w:rPr>
                <w:iCs/>
              </w:rPr>
            </w:pPr>
          </w:p>
        </w:tc>
      </w:tr>
      <w:tr w:rsidR="001F7A64" w:rsidRPr="002A7CC0" w14:paraId="7B551782" w14:textId="77777777" w:rsidTr="00820DFC">
        <w:tc>
          <w:tcPr>
            <w:tcW w:w="11176" w:type="dxa"/>
          </w:tcPr>
          <w:p w14:paraId="3B2E53E4" w14:textId="68949186" w:rsidR="00180ADE" w:rsidRPr="00647213" w:rsidRDefault="00180ADE" w:rsidP="001F7A64"/>
        </w:tc>
      </w:tr>
      <w:tr w:rsidR="001F7A64" w:rsidRPr="002A7CC0" w14:paraId="1888D0A0" w14:textId="77777777" w:rsidTr="00820DFC">
        <w:tc>
          <w:tcPr>
            <w:tcW w:w="11176" w:type="dxa"/>
          </w:tcPr>
          <w:p w14:paraId="21FC46FD" w14:textId="77777777" w:rsidR="00E918E9" w:rsidRPr="00E53016" w:rsidRDefault="00E918E9" w:rsidP="00E918E9">
            <w:pPr>
              <w:numPr>
                <w:ilvl w:val="0"/>
                <w:numId w:val="3"/>
              </w:numPr>
              <w:ind w:firstLine="296"/>
              <w:rPr>
                <w:sz w:val="28"/>
                <w:szCs w:val="28"/>
              </w:rPr>
            </w:pPr>
            <w:r w:rsidRPr="00E53016">
              <w:rPr>
                <w:sz w:val="28"/>
                <w:szCs w:val="28"/>
              </w:rPr>
              <w:t xml:space="preserve">Un montant de </w:t>
            </w:r>
            <w:r w:rsidRPr="00E53016">
              <w:rPr>
                <w:b/>
                <w:sz w:val="28"/>
                <w:szCs w:val="28"/>
              </w:rPr>
              <w:t>60,00$</w:t>
            </w:r>
            <w:r w:rsidRPr="00E53016">
              <w:rPr>
                <w:sz w:val="28"/>
                <w:szCs w:val="28"/>
              </w:rPr>
              <w:t xml:space="preserve"> pour l’achat du matériel de classe</w:t>
            </w:r>
          </w:p>
          <w:p w14:paraId="663C29E1" w14:textId="5AF76E55" w:rsidR="00E918E9" w:rsidRPr="00E53016" w:rsidRDefault="00E918E9" w:rsidP="00E918E9">
            <w:pPr>
              <w:numPr>
                <w:ilvl w:val="0"/>
                <w:numId w:val="3"/>
              </w:numPr>
              <w:ind w:firstLine="296"/>
              <w:rPr>
                <w:sz w:val="28"/>
                <w:szCs w:val="28"/>
              </w:rPr>
            </w:pPr>
            <w:r w:rsidRPr="00E53016">
              <w:rPr>
                <w:sz w:val="28"/>
                <w:szCs w:val="28"/>
              </w:rPr>
              <w:t xml:space="preserve">Un montant de </w:t>
            </w:r>
            <w:r w:rsidR="00045427">
              <w:rPr>
                <w:b/>
                <w:bCs/>
                <w:sz w:val="28"/>
                <w:szCs w:val="28"/>
              </w:rPr>
              <w:t>20</w:t>
            </w:r>
            <w:r w:rsidRPr="00E53016">
              <w:rPr>
                <w:b/>
                <w:bCs/>
                <w:sz w:val="28"/>
                <w:szCs w:val="28"/>
              </w:rPr>
              <w:t>,00$</w:t>
            </w:r>
            <w:r w:rsidRPr="00E53016">
              <w:rPr>
                <w:sz w:val="28"/>
                <w:szCs w:val="28"/>
              </w:rPr>
              <w:t xml:space="preserve"> sera nécessaire pour </w:t>
            </w:r>
            <w:r>
              <w:rPr>
                <w:sz w:val="28"/>
                <w:szCs w:val="28"/>
              </w:rPr>
              <w:t>les sorties et les spectacles</w:t>
            </w:r>
          </w:p>
          <w:p w14:paraId="3D54F101" w14:textId="77777777" w:rsidR="00CB6D2A" w:rsidRDefault="00CB6D2A" w:rsidP="00CB6D2A">
            <w:pPr>
              <w:ind w:left="116" w:right="277"/>
              <w:rPr>
                <w:rFonts w:ascii="CG Times" w:hAnsi="CG Times" w:cs="Arial"/>
                <w:b/>
                <w:bCs/>
                <w:sz w:val="32"/>
                <w:szCs w:val="32"/>
              </w:rPr>
            </w:pPr>
          </w:p>
          <w:p w14:paraId="4CA570B2" w14:textId="0D4F7C01" w:rsidR="00CB6D2A" w:rsidRPr="00DF2D2A" w:rsidRDefault="00CB6D2A" w:rsidP="00CB6D2A">
            <w:pPr>
              <w:ind w:left="116" w:right="277"/>
              <w:rPr>
                <w:rFonts w:ascii="CG Times" w:hAnsi="CG Times" w:cs="Arial"/>
                <w:b/>
                <w:bCs/>
                <w:sz w:val="32"/>
                <w:szCs w:val="32"/>
              </w:rPr>
            </w:pPr>
            <w:r w:rsidRPr="00DF2D2A">
              <w:rPr>
                <w:rFonts w:ascii="CG Times" w:hAnsi="CG Times" w:cs="Arial"/>
                <w:b/>
                <w:bCs/>
                <w:sz w:val="32"/>
                <w:szCs w:val="32"/>
              </w:rPr>
              <w:t>*Les informations portant sur les paiements vous seront partagées par courriel à fin du mois d’août.  Merci!</w:t>
            </w:r>
          </w:p>
          <w:p w14:paraId="2D1F9201" w14:textId="5C6B2AF7" w:rsidR="00E918E9" w:rsidRPr="00E53016" w:rsidRDefault="00E918E9" w:rsidP="00CB6D2A">
            <w:pPr>
              <w:ind w:left="116"/>
              <w:rPr>
                <w:bCs/>
                <w:sz w:val="28"/>
                <w:szCs w:val="28"/>
              </w:rPr>
            </w:pPr>
          </w:p>
          <w:p w14:paraId="0A73D396" w14:textId="3FFE4632" w:rsidR="001F7A64" w:rsidRPr="00647213" w:rsidRDefault="001F7A64" w:rsidP="001F7A64">
            <w:pPr>
              <w:tabs>
                <w:tab w:val="left" w:pos="2016"/>
              </w:tabs>
            </w:pPr>
          </w:p>
        </w:tc>
      </w:tr>
      <w:tr w:rsidR="001F7A64" w:rsidRPr="002A7CC0" w14:paraId="603D3E32" w14:textId="77777777" w:rsidTr="00820DFC">
        <w:tc>
          <w:tcPr>
            <w:tcW w:w="11176" w:type="dxa"/>
          </w:tcPr>
          <w:p w14:paraId="5CF5E41E" w14:textId="19C5F209" w:rsidR="001F7A64" w:rsidRPr="00647213" w:rsidRDefault="001F7A64" w:rsidP="001F7A64"/>
        </w:tc>
      </w:tr>
      <w:tr w:rsidR="001F7A64" w:rsidRPr="002A7CC0" w14:paraId="7FFD96CA" w14:textId="77777777" w:rsidTr="00C0162E">
        <w:trPr>
          <w:trHeight w:val="367"/>
        </w:trPr>
        <w:tc>
          <w:tcPr>
            <w:tcW w:w="11176" w:type="dxa"/>
          </w:tcPr>
          <w:p w14:paraId="2887E233" w14:textId="59E3129E" w:rsidR="001F7A64" w:rsidRPr="00647213" w:rsidRDefault="001F7A64" w:rsidP="001F7A64"/>
        </w:tc>
      </w:tr>
      <w:tr w:rsidR="001F7A64" w:rsidRPr="002A7CC0" w14:paraId="17D3DF33" w14:textId="77777777" w:rsidTr="00820DFC">
        <w:trPr>
          <w:trHeight w:val="246"/>
        </w:trPr>
        <w:tc>
          <w:tcPr>
            <w:tcW w:w="11176" w:type="dxa"/>
          </w:tcPr>
          <w:p w14:paraId="14804496" w14:textId="7706CF62" w:rsidR="001F7A64" w:rsidRPr="00647213" w:rsidRDefault="001F7A64" w:rsidP="00DE3412"/>
        </w:tc>
      </w:tr>
      <w:tr w:rsidR="001F7A64" w:rsidRPr="002A7CC0" w14:paraId="1E417BEF" w14:textId="77777777" w:rsidTr="00820DFC">
        <w:tc>
          <w:tcPr>
            <w:tcW w:w="11176" w:type="dxa"/>
          </w:tcPr>
          <w:p w14:paraId="59FB7196" w14:textId="77777777" w:rsidR="00647213" w:rsidRPr="00647213" w:rsidRDefault="00647213" w:rsidP="001F7A64">
            <w:pPr>
              <w:rPr>
                <w:b/>
                <w:i/>
              </w:rPr>
            </w:pPr>
          </w:p>
        </w:tc>
      </w:tr>
      <w:tr w:rsidR="001F7A64" w:rsidRPr="002A7CC0" w14:paraId="60933014" w14:textId="77777777" w:rsidTr="00C0162E">
        <w:trPr>
          <w:trHeight w:val="98"/>
        </w:trPr>
        <w:tc>
          <w:tcPr>
            <w:tcW w:w="11176" w:type="dxa"/>
          </w:tcPr>
          <w:p w14:paraId="2008A017" w14:textId="77777777" w:rsidR="00A83CFB" w:rsidRPr="00647213" w:rsidRDefault="00A83CFB" w:rsidP="00A83CFB">
            <w:pPr>
              <w:ind w:left="-1260" w:right="-551" w:firstLine="18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3A3A1061" w14:textId="21106716" w:rsidR="001F7A64" w:rsidRPr="005A7395" w:rsidRDefault="00A83CFB" w:rsidP="00A83CFB">
            <w:pPr>
              <w:ind w:left="-1260" w:right="-551" w:firstLine="180"/>
              <w:jc w:val="center"/>
              <w:rPr>
                <w:sz w:val="72"/>
                <w:szCs w:val="72"/>
              </w:rPr>
            </w:pPr>
            <w:r w:rsidRPr="005A7395">
              <w:rPr>
                <w:b/>
                <w:bCs/>
                <w:i/>
                <w:iCs/>
                <w:sz w:val="72"/>
                <w:szCs w:val="72"/>
              </w:rPr>
              <w:t xml:space="preserve">Merci et bonnes vacances </w:t>
            </w:r>
            <w:r w:rsidRPr="005A7395">
              <w:rPr>
                <w:b/>
                <w:bCs/>
                <w:sz w:val="72"/>
                <w:szCs w:val="72"/>
              </w:rPr>
              <w:t>!</w:t>
            </w:r>
          </w:p>
        </w:tc>
      </w:tr>
      <w:tr w:rsidR="00DA3516" w:rsidRPr="002A7CC0" w14:paraId="1B08DFF4" w14:textId="77777777" w:rsidTr="00C0162E">
        <w:trPr>
          <w:trHeight w:val="98"/>
        </w:trPr>
        <w:tc>
          <w:tcPr>
            <w:tcW w:w="11176" w:type="dxa"/>
          </w:tcPr>
          <w:p w14:paraId="09A85D1D" w14:textId="77777777" w:rsidR="00DA3516" w:rsidRPr="002A7CC0" w:rsidRDefault="00DA3516" w:rsidP="001F7A64">
            <w:pPr>
              <w:rPr>
                <w:sz w:val="28"/>
                <w:szCs w:val="28"/>
              </w:rPr>
            </w:pPr>
          </w:p>
        </w:tc>
      </w:tr>
    </w:tbl>
    <w:p w14:paraId="3E8452E1" w14:textId="77777777" w:rsidR="0048560C" w:rsidRPr="002A7CC0" w:rsidRDefault="0048560C" w:rsidP="00D1213C">
      <w:pPr>
        <w:tabs>
          <w:tab w:val="num" w:pos="-900"/>
        </w:tabs>
        <w:rPr>
          <w:b/>
          <w:bCs/>
          <w:i/>
          <w:sz w:val="28"/>
          <w:szCs w:val="28"/>
        </w:rPr>
      </w:pPr>
    </w:p>
    <w:sectPr w:rsidR="0048560C" w:rsidRPr="002A7CC0" w:rsidSect="00A83CFB">
      <w:pgSz w:w="12240" w:h="15840"/>
      <w:pgMar w:top="284" w:right="758" w:bottom="41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1C2"/>
    <w:multiLevelType w:val="hybridMultilevel"/>
    <w:tmpl w:val="36048408"/>
    <w:lvl w:ilvl="0" w:tplc="040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148581B"/>
    <w:multiLevelType w:val="hybridMultilevel"/>
    <w:tmpl w:val="99A2412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7A0B88"/>
    <w:multiLevelType w:val="hybridMultilevel"/>
    <w:tmpl w:val="E35E0792"/>
    <w:lvl w:ilvl="0" w:tplc="040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622569912">
    <w:abstractNumId w:val="1"/>
  </w:num>
  <w:num w:numId="2" w16cid:durableId="1258371875">
    <w:abstractNumId w:val="2"/>
  </w:num>
  <w:num w:numId="3" w16cid:durableId="45818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0C"/>
    <w:rsid w:val="00045427"/>
    <w:rsid w:val="00180ADE"/>
    <w:rsid w:val="001E48C0"/>
    <w:rsid w:val="001F7A64"/>
    <w:rsid w:val="00244782"/>
    <w:rsid w:val="00261D9E"/>
    <w:rsid w:val="00275250"/>
    <w:rsid w:val="002A7CC0"/>
    <w:rsid w:val="002B12AF"/>
    <w:rsid w:val="002F634B"/>
    <w:rsid w:val="003A795D"/>
    <w:rsid w:val="00461156"/>
    <w:rsid w:val="00463D7D"/>
    <w:rsid w:val="004675F0"/>
    <w:rsid w:val="0048560C"/>
    <w:rsid w:val="005A7395"/>
    <w:rsid w:val="006238DA"/>
    <w:rsid w:val="00647213"/>
    <w:rsid w:val="006B5AC1"/>
    <w:rsid w:val="0074060C"/>
    <w:rsid w:val="007828A7"/>
    <w:rsid w:val="0083229B"/>
    <w:rsid w:val="00903520"/>
    <w:rsid w:val="00943E76"/>
    <w:rsid w:val="009D3C05"/>
    <w:rsid w:val="00A1379E"/>
    <w:rsid w:val="00A83CFB"/>
    <w:rsid w:val="00AC7C36"/>
    <w:rsid w:val="00AE18E0"/>
    <w:rsid w:val="00B20171"/>
    <w:rsid w:val="00C0162E"/>
    <w:rsid w:val="00C027D3"/>
    <w:rsid w:val="00CB6D2A"/>
    <w:rsid w:val="00D1213C"/>
    <w:rsid w:val="00D61B6C"/>
    <w:rsid w:val="00DA3516"/>
    <w:rsid w:val="00DD0B11"/>
    <w:rsid w:val="00DE3412"/>
    <w:rsid w:val="00DF608C"/>
    <w:rsid w:val="00E64221"/>
    <w:rsid w:val="00E7642B"/>
    <w:rsid w:val="00E918E9"/>
    <w:rsid w:val="00E94FC3"/>
    <w:rsid w:val="00EC28F7"/>
    <w:rsid w:val="00F6415D"/>
    <w:rsid w:val="00F74F5F"/>
    <w:rsid w:val="00FE0762"/>
    <w:rsid w:val="00FF5BE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8DA9"/>
  <w15:chartTrackingRefBased/>
  <w15:docId w15:val="{8E6619D5-752B-4D9C-8E30-C6E1050E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8560C"/>
    <w:pPr>
      <w:keepNext/>
      <w:outlineLvl w:val="0"/>
    </w:pPr>
    <w:rPr>
      <w:rFonts w:ascii="Arial" w:hAnsi="Arial" w:cs="Arial"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485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560C"/>
    <w:rPr>
      <w:rFonts w:ascii="Arial" w:eastAsia="Times New Roman" w:hAnsi="Arial" w:cs="Arial"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48560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C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CF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Lavalley, Lyne (DSF-S)</dc:creator>
  <cp:keywords/>
  <dc:description/>
  <cp:lastModifiedBy>Maltais, Pascale-Renée (DSF-S)</cp:lastModifiedBy>
  <cp:revision>4</cp:revision>
  <cp:lastPrinted>2023-06-15T14:14:00Z</cp:lastPrinted>
  <dcterms:created xsi:type="dcterms:W3CDTF">2024-06-14T11:42:00Z</dcterms:created>
  <dcterms:modified xsi:type="dcterms:W3CDTF">2024-06-14T12:28:00Z</dcterms:modified>
</cp:coreProperties>
</file>